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F29" w:rsidRDefault="00012DDD" w:rsidP="00012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2DDD">
        <w:rPr>
          <w:rFonts w:ascii="Times New Roman" w:hAnsi="Times New Roman" w:cs="Times New Roman"/>
          <w:sz w:val="28"/>
          <w:szCs w:val="28"/>
        </w:rPr>
        <w:t xml:space="preserve">Прокуратура Челябинской области проводит </w:t>
      </w:r>
      <w:r>
        <w:rPr>
          <w:rFonts w:ascii="Times New Roman" w:hAnsi="Times New Roman" w:cs="Times New Roman"/>
          <w:sz w:val="28"/>
          <w:szCs w:val="28"/>
        </w:rPr>
        <w:t>конкурсный отбор кандидатов в абитуриенты для поступления в Институт прокуратуры Уральского государственного юридического университета на целевые места прокуратуры Челябинской области на 2021/2022 учебный год.</w:t>
      </w:r>
    </w:p>
    <w:p w:rsidR="00012DDD" w:rsidRDefault="00012DDD" w:rsidP="00012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проводится в два этапа:</w:t>
      </w:r>
    </w:p>
    <w:p w:rsidR="00012DDD" w:rsidRDefault="00012DDD" w:rsidP="00012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(проверочный) 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прокурора Сосновского района путем собеседования, изучения документов кандидатов, проверки их достоверности;</w:t>
      </w:r>
    </w:p>
    <w:p w:rsidR="00012DDD" w:rsidRDefault="00012DDD" w:rsidP="00012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(конкурсный) проводится прокуратурой Челябинской области путем изучения предоставленных документов, собеседования и психодиагностического тестирования кандидатов.</w:t>
      </w:r>
    </w:p>
    <w:p w:rsidR="00012DDD" w:rsidRDefault="00012DDD" w:rsidP="00012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Лицам, желающим принять участие в конкурсе, проживающие на территории Сосновского муниципального района Челябинской области необходимо обратиться в прокуратуру Сосновского района по адресу: Челябинская область, Сосновский район, с. Долгодеревенское, ул. Мира, д.17, в срок до 30.04.2021.</w:t>
      </w:r>
    </w:p>
    <w:p w:rsidR="00012DDD" w:rsidRDefault="00012DDD" w:rsidP="00012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 понедельник – четверг с 09:00 до 18:00, пятница с 09:00 до 16:45, обед с 13:00 до 13:45.</w:t>
      </w:r>
    </w:p>
    <w:p w:rsidR="00012DDD" w:rsidRDefault="00012DDD" w:rsidP="00012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2DDD" w:rsidRPr="00012DDD" w:rsidRDefault="00012DDD" w:rsidP="00012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2DDD" w:rsidRPr="00012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25"/>
    <w:rsid w:val="00012DDD"/>
    <w:rsid w:val="001E6FD0"/>
    <w:rsid w:val="00882525"/>
    <w:rsid w:val="00C2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D63E1-292C-4010-9CEE-8A8FC78F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Шумакова Марина Владимировна</dc:creator>
  <cp:keywords/>
  <dc:description/>
  <cp:lastModifiedBy>Пользователь</cp:lastModifiedBy>
  <cp:revision>2</cp:revision>
  <dcterms:created xsi:type="dcterms:W3CDTF">2021-03-25T10:59:00Z</dcterms:created>
  <dcterms:modified xsi:type="dcterms:W3CDTF">2021-03-25T10:59:00Z</dcterms:modified>
</cp:coreProperties>
</file>